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68" w:rsidRDefault="00844B68" w:rsidP="009D5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Lisa 2</w:t>
      </w:r>
    </w:p>
    <w:p w:rsidR="009D5FA8" w:rsidRPr="009D5FA8" w:rsidRDefault="000F3361" w:rsidP="009D5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1.</w:t>
      </w:r>
      <w:r w:rsidR="00844B6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Eripensioni </w:t>
      </w:r>
      <w:r w:rsidR="00A10DC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väljateenimise ja uus </w:t>
      </w:r>
      <w:bookmarkStart w:id="0" w:name="_GoBack"/>
      <w:bookmarkEnd w:id="0"/>
      <w:r w:rsidR="00844B6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arvestamise </w:t>
      </w:r>
      <w:r w:rsidR="00A10DC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süsteem</w:t>
      </w:r>
    </w:p>
    <w:p w:rsidR="009D5FA8" w:rsidRPr="009D5FA8" w:rsidRDefault="00A10DC1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Õigusriigis kehtib vääramatu </w:t>
      </w:r>
      <w:r w:rsidR="009D5FA8"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põhimõte:</w:t>
      </w:r>
    </w:p>
    <w:p w:rsidR="009D5FA8" w:rsidRPr="009D5FA8" w:rsidRDefault="009D5FA8" w:rsidP="009D5F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Negatiivseid (isikule kahjulikke) muudatusi ei rakendata </w:t>
      </w:r>
      <w:r w:rsidR="00A10DC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isiku suhtes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tagasiulatuvalt.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Soodustavad muudatused </w:t>
      </w:r>
      <w:r w:rsidR="00844B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  <w:t>tuleb</w:t>
      </w:r>
      <w:r w:rsidRPr="00C9212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C9212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alati </w:t>
      </w:r>
      <w:r w:rsidR="00A10DC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isiku suhtes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tagasiulatuva</w:t>
      </w:r>
      <w:r w:rsidR="00844B6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lt rakendada ja see ei sõltu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otsusta</w:t>
      </w:r>
      <w:r w:rsidR="00844B6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jatest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2. Õiguslik analüüs: eripensionide ümberarvutamine ja lisatasud</w:t>
      </w:r>
    </w:p>
    <w:p w:rsidR="009D5FA8" w:rsidRPr="009D5FA8" w:rsidRDefault="00C92121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E</w:t>
      </w:r>
      <w:r w:rsidR="009D5FA8"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ripensioni suuruse arvestus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se aluseks lisati makstud </w:t>
      </w:r>
      <w:r w:rsidR="009D5FA8"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lisatasud:</w:t>
      </w:r>
    </w:p>
    <w:p w:rsidR="009D5FA8" w:rsidRPr="009D5FA8" w:rsidRDefault="00C92121" w:rsidP="009D5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</w:t>
      </w:r>
      <w:r w:rsidR="009D5FA8"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ut korda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on rakendatud </w:t>
      </w:r>
      <w:r w:rsidR="009D5FA8"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valikuliselt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9D5FA8" w:rsidRDefault="009D5FA8" w:rsidP="003D69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varasematele pensionäridele pension</w:t>
      </w:r>
      <w:r w:rsidR="00C921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it 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ümber</w:t>
      </w:r>
      <w:r w:rsidR="00C921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ole arvestatud;</w:t>
      </w:r>
      <w:r w:rsidR="00C9212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**</w:t>
      </w:r>
      <w:r w:rsidRPr="00C921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tekib </w:t>
      </w:r>
      <w:r w:rsidRPr="00C9212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võrdse kohtlemise probleem</w:t>
      </w:r>
      <w:r w:rsidR="003D69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kui </w:t>
      </w:r>
      <w:r w:rsidRPr="00C9212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ümberhindamist</w:t>
      </w:r>
      <w:r w:rsidRPr="00C921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D69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ei tehta </w:t>
      </w:r>
      <w:r w:rsidRPr="00C92121">
        <w:rPr>
          <w:rFonts w:ascii="Times New Roman" w:eastAsia="Times New Roman" w:hAnsi="Times New Roman" w:cs="Times New Roman"/>
          <w:sz w:val="24"/>
          <w:szCs w:val="24"/>
          <w:lang w:eastAsia="et-EE"/>
        </w:rPr>
        <w:t>ka neile, kelle pension määrati enne muudatust.</w:t>
      </w:r>
    </w:p>
    <w:p w:rsidR="00844B68" w:rsidRPr="003D6952" w:rsidRDefault="00844B68" w:rsidP="003D69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Samuti tekib väärtuste probleem, et endiseid politseiametnikke väärtustatakse madalamalt ja halvemalt.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3. Süsteemne probleem </w:t>
      </w:r>
      <w:r w:rsidR="003D695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mida on ellu viidud </w:t>
      </w: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PPA s</w:t>
      </w:r>
      <w:r w:rsidR="003D695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iseselt </w:t>
      </w:r>
      <w:r w:rsidR="00844B6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ning </w:t>
      </w:r>
      <w:r w:rsidR="003D695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milles esineb huvide</w:t>
      </w: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konflikt ja </w:t>
      </w:r>
      <w:r w:rsidR="003D695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on </w:t>
      </w:r>
      <w:r w:rsidR="00844B6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kellegi </w:t>
      </w: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omakasu</w:t>
      </w:r>
      <w:r w:rsidR="003D695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ajendid</w:t>
      </w:r>
    </w:p>
    <w:p w:rsidR="009D5FA8" w:rsidRPr="009D5FA8" w:rsidRDefault="003D6952" w:rsidP="009D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Tegevused 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viita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vad olukorrale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, et:</w:t>
      </w:r>
    </w:p>
    <w:p w:rsidR="009D5FA8" w:rsidRPr="009D5FA8" w:rsidRDefault="009D5FA8" w:rsidP="009D5F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Lisatasude maksmise sü</w:t>
      </w:r>
      <w:r w:rsidR="00844B6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steem on loodud nii, et ainult 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juhid ja </w:t>
      </w:r>
      <w:r w:rsidR="00844B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teatud 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amet</w:t>
      </w:r>
      <w:r w:rsidR="00844B68">
        <w:rPr>
          <w:rFonts w:ascii="Times New Roman" w:eastAsia="Times New Roman" w:hAnsi="Times New Roman" w:cs="Times New Roman"/>
          <w:sz w:val="24"/>
          <w:szCs w:val="24"/>
          <w:lang w:eastAsia="et-EE"/>
        </w:rPr>
        <w:t>nik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kon</w:t>
      </w:r>
      <w:r w:rsidR="00844B68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F3361">
        <w:rPr>
          <w:rFonts w:ascii="Times New Roman" w:eastAsia="Times New Roman" w:hAnsi="Times New Roman" w:cs="Times New Roman"/>
          <w:sz w:val="24"/>
          <w:szCs w:val="24"/>
          <w:lang w:eastAsia="et-EE"/>
        </w:rPr>
        <w:t>saavad lisatasusid, mis tõstab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 eripensioni suurust.</w:t>
      </w:r>
    </w:p>
    <w:p w:rsidR="009D5FA8" w:rsidRPr="009D5FA8" w:rsidRDefault="009D5FA8" w:rsidP="009D5F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Tavatöötajatele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(kes täidavad politsei põhifunktsiooni – välitööd) ei maksta lisatasusid </w:t>
      </w:r>
      <w:r w:rsidR="00844B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kuna neile kehtib põhimõte, et kõik tehtav on põhitööülesanded. </w:t>
      </w:r>
    </w:p>
    <w:p w:rsidR="00A10DC1" w:rsidRPr="00A10DC1" w:rsidRDefault="009D5FA8" w:rsidP="00A10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Tulemuseks: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ametk</w:t>
      </w:r>
      <w:r w:rsidR="00A10DC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onna juhtkond maksimeerib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A10DC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enda ja teatud töötajate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tulevast eripensioni</w:t>
      </w:r>
      <w:r w:rsidR="00A10DC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olukorras kus nad on ennast distantseerinud välitööst ja eesliinitööst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samas kui eesliini politseinikud ei saa seda kunagi samaväärselt teha,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isegi kui nad töötavad rohkem või riskantsemalt.</w:t>
      </w:r>
      <w:r w:rsidR="00A10DC1" w:rsidRPr="00A10DC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</w:p>
    <w:p w:rsidR="009D5FA8" w:rsidRPr="009D5FA8" w:rsidRDefault="000F3361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Sellised tegevused väljendavad</w:t>
      </w:r>
      <w:r w:rsidR="009D5FA8"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:</w:t>
      </w:r>
    </w:p>
    <w:p w:rsidR="009D5FA8" w:rsidRPr="009D5FA8" w:rsidRDefault="009D5FA8" w:rsidP="009D5F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Haldusvõimu kuritarvitust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kui süsteem on teadlikult kujundatud enda kasuks.</w:t>
      </w:r>
    </w:p>
    <w:p w:rsidR="009D5FA8" w:rsidRPr="009D5FA8" w:rsidRDefault="000F3361" w:rsidP="009D5F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Omakasu ja alusetut rikastumist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(nt huvide konflikti või oma võimu ärakasutamist).</w:t>
      </w:r>
    </w:p>
    <w:p w:rsidR="009D5FA8" w:rsidRPr="00844B68" w:rsidRDefault="009D5FA8" w:rsidP="00844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Võrdse kohtlemise rikkumist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samalaadses olukorras isikuid ei kohelda võrdselt.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lastRenderedPageBreak/>
        <w:t>4. Õiguslikud järeldused ja võimalikud lahendused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 Hetkeolukord:</w:t>
      </w:r>
    </w:p>
    <w:p w:rsidR="009D5FA8" w:rsidRPr="009D5FA8" w:rsidRDefault="00844B68" w:rsidP="009D5F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Tekitatakse ekslik arusaam, et k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ui seadus ei sätesta tagasiulatuvat rakendamist, siis ümberarvutust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tegema ei pea. </w:t>
      </w:r>
    </w:p>
    <w:p w:rsidR="009D5FA8" w:rsidRPr="009D5FA8" w:rsidRDefault="001415AC" w:rsidP="009D5F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Antud juhul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ilmneb </w:t>
      </w:r>
      <w:r w:rsidR="009D5FA8"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süsteemne ebavõrdsus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9D5FA8" w:rsidRPr="009D5FA8" w:rsidRDefault="001415AC" w:rsidP="009D5F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aldusvõimu neutraalsus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 on 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rik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utud.</w:t>
      </w:r>
    </w:p>
    <w:p w:rsidR="009D5FA8" w:rsidRPr="009D5FA8" w:rsidRDefault="001415AC" w:rsidP="009D5F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336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</w:t>
      </w:r>
      <w:r w:rsidRPr="000F3361">
        <w:rPr>
          <w:rFonts w:ascii="Times New Roman" w:eastAsia="Times New Roman" w:hAnsi="Times New Roman" w:cs="Times New Roman"/>
          <w:sz w:val="24"/>
          <w:szCs w:val="24"/>
          <w:lang w:eastAsia="et-EE"/>
        </w:rPr>
        <w:t>ripensionide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F336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suuruse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aluste selliselt muutmine ei ole aus ega õiguspärane.</w:t>
      </w:r>
    </w:p>
    <w:p w:rsidR="009D5FA8" w:rsidRPr="000F3361" w:rsidRDefault="001415AC" w:rsidP="000F33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Tekitatud on 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võrdse kohtlemise printsiibi rikkumi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ne.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Võimalikud lahendused: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Seadusandlik lahendus:</w:t>
      </w:r>
    </w:p>
    <w:p w:rsidR="009D5FA8" w:rsidRPr="000F3361" w:rsidRDefault="009D5FA8" w:rsidP="009D5F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Seadusega sätestada, et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kõik politseiametnikud, kellele määrati eripension enne muudatust, saavad õiguse ümberarvutusele uue korra alusel.</w:t>
      </w:r>
    </w:p>
    <w:p w:rsidR="000F3361" w:rsidRPr="000F3361" w:rsidRDefault="000F3361" w:rsidP="009D5F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Eripensioni väljateenimise süsteem tuleb taastada.</w:t>
      </w:r>
    </w:p>
    <w:p w:rsidR="000F3361" w:rsidRPr="000F3361" w:rsidRDefault="000F3361" w:rsidP="000F33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Kõik politseiametnikest eripensionärid hakkavad saama ühesugust pensioni.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Halduslik lahendus:</w:t>
      </w:r>
    </w:p>
    <w:p w:rsidR="009D5FA8" w:rsidRPr="009D5FA8" w:rsidRDefault="009D5FA8" w:rsidP="009D5F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PPA-s teha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kõigi</w:t>
      </w:r>
      <w:r w:rsidR="001415A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ametijuhendite ja määratud 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palgakomponentide</w:t>
      </w:r>
      <w:r w:rsidR="001415A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osas kontroll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9D5FA8" w:rsidRPr="009D5FA8" w:rsidRDefault="001415AC" w:rsidP="009D5F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Selgitada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olukorrad, kus </w:t>
      </w:r>
      <w:r w:rsidR="009D5FA8"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juhtivatel ametikohtadel isikud saavad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läbipaistmatuid või alusetuid </w:t>
      </w:r>
      <w:r w:rsidR="009D5FA8"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lisatasusid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9D5FA8" w:rsidRPr="009D5FA8" w:rsidRDefault="001415AC" w:rsidP="009D5F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Luua süsteem, mis tagab kõigile 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politsei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ametnikele </w:t>
      </w:r>
      <w:r w:rsidR="009D5FA8"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võrdne võimalus lisatasudele ja karjäärile</w:t>
      </w:r>
      <w:r w:rsidR="009D5FA8"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9D5FA8" w:rsidRPr="009D5FA8" w:rsidRDefault="009D5FA8" w:rsidP="009D5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9D5FA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Avalik õiguskaitse ja meedia:</w:t>
      </w:r>
    </w:p>
    <w:p w:rsidR="009D5FA8" w:rsidRDefault="009D5FA8" w:rsidP="009D5F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ilmneb süsteemne ebaõiglus, võib kaaluda </w:t>
      </w:r>
      <w:r w:rsidRPr="009D5F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avalikku tähelepanu tõmbamist</w:t>
      </w:r>
      <w:r w:rsidRPr="009D5F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(ajakirjandus, arvamuslood, avalik pöördumine), et sundida läbipaistvusele ja reformidele.</w:t>
      </w:r>
    </w:p>
    <w:p w:rsidR="001415AC" w:rsidRPr="00A10DC1" w:rsidRDefault="001415AC" w:rsidP="00A10DC1">
      <w:pPr>
        <w:pStyle w:val="NoSpacing"/>
        <w:rPr>
          <w:rFonts w:ascii="Times New Roman" w:hAnsi="Times New Roman" w:cs="Times New Roman"/>
          <w:lang w:eastAsia="et-EE"/>
        </w:rPr>
      </w:pPr>
      <w:r w:rsidRPr="00A10DC1">
        <w:rPr>
          <w:rFonts w:ascii="Times New Roman" w:hAnsi="Times New Roman" w:cs="Times New Roman"/>
          <w:lang w:eastAsia="et-EE"/>
        </w:rPr>
        <w:t>Koostas: Aare Siir</w:t>
      </w:r>
      <w:r w:rsidR="00A10DC1" w:rsidRPr="00A10DC1">
        <w:rPr>
          <w:rFonts w:ascii="Times New Roman" w:hAnsi="Times New Roman" w:cs="Times New Roman"/>
          <w:lang w:eastAsia="et-EE"/>
        </w:rPr>
        <w:t>, õigusteaduse magister</w:t>
      </w:r>
    </w:p>
    <w:p w:rsidR="00A10DC1" w:rsidRPr="00A10DC1" w:rsidRDefault="00A10DC1" w:rsidP="00A10DC1">
      <w:pPr>
        <w:pStyle w:val="NoSpacing"/>
        <w:rPr>
          <w:rFonts w:ascii="Times New Roman" w:hAnsi="Times New Roman" w:cs="Times New Roman"/>
          <w:lang w:eastAsia="et-EE"/>
        </w:rPr>
      </w:pPr>
      <w:r w:rsidRPr="00A10DC1">
        <w:rPr>
          <w:rFonts w:ascii="Times New Roman" w:hAnsi="Times New Roman" w:cs="Times New Roman"/>
          <w:lang w:eastAsia="et-EE"/>
        </w:rPr>
        <w:t>Eesti Politsei Kutseühing</w:t>
      </w:r>
    </w:p>
    <w:p w:rsidR="00556DB7" w:rsidRDefault="00556DB7"/>
    <w:sectPr w:rsidR="00556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8AA"/>
    <w:multiLevelType w:val="multilevel"/>
    <w:tmpl w:val="28FE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7E2A"/>
    <w:multiLevelType w:val="multilevel"/>
    <w:tmpl w:val="ABC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E3226"/>
    <w:multiLevelType w:val="multilevel"/>
    <w:tmpl w:val="2D14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E718A"/>
    <w:multiLevelType w:val="multilevel"/>
    <w:tmpl w:val="104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4772A"/>
    <w:multiLevelType w:val="multilevel"/>
    <w:tmpl w:val="B3F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6E8D"/>
    <w:multiLevelType w:val="multilevel"/>
    <w:tmpl w:val="CC4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539F5"/>
    <w:multiLevelType w:val="multilevel"/>
    <w:tmpl w:val="752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A48D4"/>
    <w:multiLevelType w:val="multilevel"/>
    <w:tmpl w:val="86F0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A8"/>
    <w:rsid w:val="000F3361"/>
    <w:rsid w:val="001415AC"/>
    <w:rsid w:val="003D6952"/>
    <w:rsid w:val="00556DB7"/>
    <w:rsid w:val="00844B68"/>
    <w:rsid w:val="009D5FA8"/>
    <w:rsid w:val="00A10DC1"/>
    <w:rsid w:val="00C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1159"/>
  <w15:chartTrackingRefBased/>
  <w15:docId w15:val="{B2731501-B7B8-4AB1-AE41-F7C10468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DC1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7</cp:revision>
  <dcterms:created xsi:type="dcterms:W3CDTF">2025-04-09T10:10:00Z</dcterms:created>
  <dcterms:modified xsi:type="dcterms:W3CDTF">2025-04-14T04:07:00Z</dcterms:modified>
</cp:coreProperties>
</file>